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E749E" w14:textId="77777777" w:rsidR="00ED6195" w:rsidRDefault="00ED6195" w:rsidP="00ED6195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476CB3A1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0340659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6E45C86" w14:textId="77777777" w:rsidR="00ED6195" w:rsidRDefault="00ED6195" w:rsidP="00ED6195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11BE5281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D6FDFD3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7EA8DFF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Resource:       __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_  Prehistoric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Archaeological Sites: Arthur Spiess</w:t>
      </w:r>
    </w:p>
    <w:p w14:paraId="5C566280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790DB3CB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  <w:t>__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_  Historic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Archaeological Sites: Leith Smith</w:t>
      </w:r>
    </w:p>
    <w:p w14:paraId="1DB77726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22629EC9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X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Historic Buildings/Structures/Objects: Kirk Mohney</w:t>
      </w:r>
    </w:p>
    <w:p w14:paraId="3C723E6A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5D14798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8B458F3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Monroe  </w:t>
      </w:r>
    </w:p>
    <w:p w14:paraId="49C54E19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3151FD89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1782C30" w14:textId="5DE69ACE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proofErr w:type="gramStart"/>
      <w:r w:rsidR="00FC1F9D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October,</w:t>
      </w:r>
      <w:proofErr w:type="gramEnd"/>
      <w:r w:rsidR="00FC1F9D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proofErr w:type="gramStart"/>
      <w:r w:rsidR="00FC1F9D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2025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  <w:proofErr w:type="gramEnd"/>
    </w:p>
    <w:p w14:paraId="6A4408D9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F145DC0" w14:textId="2EF8C434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No </w:t>
      </w:r>
      <w:r w:rsidR="00705E08">
        <w:rPr>
          <w:rFonts w:ascii="Times New Roman" w:hAnsi="Times New Roman" w:cs="Times New Roman"/>
          <w:spacing w:val="-2"/>
          <w:sz w:val="24"/>
          <w:szCs w:val="24"/>
        </w:rPr>
        <w:t>properties in Monroe are presently listed in the National Register of Historic Places.</w:t>
      </w:r>
    </w:p>
    <w:p w14:paraId="5B5D5E53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7F86C3F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05D7B6A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1361CFB" w14:textId="32E98B11" w:rsidR="00705E08" w:rsidRDefault="00705E08" w:rsidP="00705E0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To see if properties in your community have been determined eligible for listing in the National Register, please refer to the CARMA Sheet that is included in the data packet.</w:t>
      </w:r>
    </w:p>
    <w:p w14:paraId="1D5452C6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6F8316D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A8CED01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B6D0100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FCC3B56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90D2004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7922820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D1A11F7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C300F5D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ACA4C6F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DE31C82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CC98D81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B466575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6AEF9F0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1B7747C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65FC7C1B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2320774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7454B957" w14:textId="77777777" w:rsidR="00ED6195" w:rsidRDefault="00ED6195" w:rsidP="00ED6195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1573464" w14:textId="77777777" w:rsidR="00705E08" w:rsidRDefault="00ED6195" w:rsidP="00ED6195">
      <w:r>
        <w:rPr>
          <w:rFonts w:ascii="Times New Roman" w:hAnsi="Times New Roman" w:cs="Times New Roman"/>
          <w:spacing w:val="-2"/>
          <w:sz w:val="24"/>
          <w:szCs w:val="24"/>
        </w:rPr>
        <w:tab/>
        <w:t xml:space="preserve">A comprehensive survey of Monroe's historic above-ground resources needs to be conducted </w:t>
      </w:r>
      <w:proofErr w:type="gramStart"/>
      <w:r>
        <w:rPr>
          <w:rFonts w:ascii="Times New Roman" w:hAnsi="Times New Roman" w:cs="Times New Roman"/>
          <w:spacing w:val="-2"/>
          <w:sz w:val="24"/>
          <w:szCs w:val="24"/>
        </w:rPr>
        <w:t>in order to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identify those properties that may be eligible for nomination to the National Register of Historic Places.</w:t>
      </w:r>
    </w:p>
    <w:sectPr w:rsidR="00705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195"/>
    <w:rsid w:val="001957FE"/>
    <w:rsid w:val="00253724"/>
    <w:rsid w:val="00705E08"/>
    <w:rsid w:val="00A52375"/>
    <w:rsid w:val="00ED6195"/>
    <w:rsid w:val="00FC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38154"/>
  <w15:docId w15:val="{7AEA9E68-B7F2-4A34-9320-8CBE11ED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1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64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134126-FA73-48DD-AD99-ED8F224FA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321818-E321-44E1-851B-01547D067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C9CB07-D447-4F10-83E7-DD6006B7E6A6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2012-10-18T19:55:00Z</dcterms:created>
  <dcterms:modified xsi:type="dcterms:W3CDTF">2025-09-19T14:37:00Z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